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ED5D9" w14:textId="77777777" w:rsidR="00781231" w:rsidRPr="00612DCF" w:rsidRDefault="00781231" w:rsidP="00781231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Angol nyelv-vetélkedő/English Language Competition</w:t>
      </w:r>
    </w:p>
    <w:p w14:paraId="5A9ED5C6" w14:textId="77777777" w:rsidR="00781231" w:rsidRPr="00AF099F" w:rsidRDefault="00781231" w:rsidP="00781231">
      <w:pPr>
        <w:pStyle w:val="NoSpacing"/>
        <w:rPr>
          <w:rFonts w:ascii="Times New Roman" w:hAnsi="Times New Roman"/>
          <w:b/>
          <w:sz w:val="32"/>
          <w:szCs w:val="32"/>
          <w:lang w:eastAsia="ro-RO"/>
        </w:rPr>
      </w:pPr>
      <w:r>
        <w:rPr>
          <w:rFonts w:ascii="Times New Roman" w:hAnsi="Times New Roman"/>
          <w:b/>
          <w:sz w:val="32"/>
          <w:szCs w:val="32"/>
          <w:lang w:eastAsia="ro-RO"/>
        </w:rPr>
        <w:t>Országos döntő/</w:t>
      </w:r>
      <w:r w:rsidRPr="005B17E5">
        <w:rPr>
          <w:rFonts w:ascii="Times New Roman" w:hAnsi="Times New Roman"/>
          <w:b/>
          <w:sz w:val="32"/>
          <w:szCs w:val="32"/>
          <w:lang w:eastAsia="ro-RO"/>
        </w:rPr>
        <w:t>National finals</w:t>
      </w:r>
    </w:p>
    <w:p w14:paraId="1A7BF502" w14:textId="56EEC373" w:rsidR="00781231" w:rsidRPr="008C4E4C" w:rsidRDefault="00781231" w:rsidP="00781231">
      <w:pPr>
        <w:pStyle w:val="NoSpacing"/>
        <w:rPr>
          <w:rFonts w:ascii="Times New Roman" w:hAnsi="Times New Roman"/>
          <w:b/>
          <w:sz w:val="32"/>
          <w:szCs w:val="32"/>
        </w:rPr>
      </w:pPr>
      <w:r w:rsidRPr="00AF099F"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</w:rPr>
        <w:t>2</w:t>
      </w:r>
      <w:r w:rsidR="00066A54">
        <w:rPr>
          <w:rFonts w:ascii="Times New Roman" w:hAnsi="Times New Roman"/>
          <w:b/>
          <w:sz w:val="32"/>
          <w:szCs w:val="32"/>
        </w:rPr>
        <w:t>4</w:t>
      </w:r>
      <w:r w:rsidRPr="00AF099F">
        <w:rPr>
          <w:rFonts w:ascii="Times New Roman" w:hAnsi="Times New Roman"/>
          <w:b/>
          <w:sz w:val="32"/>
          <w:szCs w:val="32"/>
        </w:rPr>
        <w:t xml:space="preserve">. május </w:t>
      </w:r>
      <w:r w:rsidR="00066A54">
        <w:rPr>
          <w:rFonts w:ascii="Times New Roman" w:hAnsi="Times New Roman"/>
          <w:b/>
          <w:sz w:val="32"/>
          <w:szCs w:val="32"/>
        </w:rPr>
        <w:t>11</w:t>
      </w:r>
      <w:r>
        <w:rPr>
          <w:rFonts w:ascii="Times New Roman" w:hAnsi="Times New Roman"/>
          <w:b/>
          <w:sz w:val="32"/>
          <w:szCs w:val="32"/>
        </w:rPr>
        <w:t>/</w:t>
      </w:r>
      <w:r w:rsidR="00066A54">
        <w:rPr>
          <w:rFonts w:ascii="Times New Roman" w:hAnsi="Times New Roman"/>
          <w:b/>
          <w:sz w:val="32"/>
          <w:szCs w:val="32"/>
        </w:rPr>
        <w:t>11</w:t>
      </w:r>
      <w:r w:rsidRPr="008C4E4C">
        <w:rPr>
          <w:rFonts w:ascii="Times New Roman" w:hAnsi="Times New Roman"/>
          <w:b/>
          <w:sz w:val="32"/>
          <w:szCs w:val="32"/>
          <w:vertAlign w:val="superscript"/>
        </w:rPr>
        <w:t xml:space="preserve">th </w:t>
      </w:r>
      <w:r>
        <w:rPr>
          <w:rFonts w:ascii="Times New Roman" w:hAnsi="Times New Roman"/>
          <w:b/>
          <w:sz w:val="32"/>
          <w:szCs w:val="32"/>
        </w:rPr>
        <w:t>May 202</w:t>
      </w:r>
      <w:r w:rsidR="00066A54">
        <w:rPr>
          <w:rFonts w:ascii="Times New Roman" w:hAnsi="Times New Roman"/>
          <w:b/>
          <w:sz w:val="32"/>
          <w:szCs w:val="32"/>
        </w:rPr>
        <w:t>4</w:t>
      </w:r>
    </w:p>
    <w:p w14:paraId="20730CAB" w14:textId="77777777" w:rsidR="0021754B" w:rsidRDefault="0021754B" w:rsidP="00434032">
      <w:pPr>
        <w:pStyle w:val="NoSpacing"/>
        <w:rPr>
          <w:rFonts w:ascii="Times New Roman" w:hAnsi="Times New Roman"/>
          <w:b/>
          <w:sz w:val="32"/>
          <w:szCs w:val="32"/>
        </w:rPr>
      </w:pPr>
    </w:p>
    <w:p w14:paraId="78B9C5C6" w14:textId="77777777" w:rsidR="0021754B" w:rsidRDefault="0021754B" w:rsidP="00434032">
      <w:pPr>
        <w:pStyle w:val="NoSpacing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KEY</w:t>
      </w:r>
    </w:p>
    <w:p w14:paraId="09E52BFA" w14:textId="77777777" w:rsid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</w:p>
    <w:p w14:paraId="37D4D0CA" w14:textId="77777777" w:rsid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t>PART I. USE OF ENGLISH</w:t>
      </w:r>
    </w:p>
    <w:p w14:paraId="7A5AAD58" w14:textId="77777777" w:rsidR="009E3E95" w:rsidRPr="009E3E95" w:rsidRDefault="009E3E95" w:rsidP="009E3E95">
      <w:pPr>
        <w:pStyle w:val="BodyText"/>
        <w:spacing w:before="5"/>
        <w:ind w:left="720"/>
        <w:jc w:val="both"/>
        <w:rPr>
          <w:sz w:val="22"/>
          <w:szCs w:val="22"/>
        </w:rPr>
      </w:pPr>
    </w:p>
    <w:p w14:paraId="03B9129E" w14:textId="77777777" w:rsidR="00B7722A" w:rsidRPr="00ED0B08" w:rsidRDefault="00B7722A" w:rsidP="00ED0B08">
      <w:pPr>
        <w:pStyle w:val="ListParagraph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ED0B08">
        <w:rPr>
          <w:rFonts w:ascii="Times New Roman" w:hAnsi="Times New Roman" w:cs="Times New Roman"/>
          <w:lang w:val="en-GB"/>
        </w:rPr>
        <w:t xml:space="preserve">For questions </w:t>
      </w:r>
      <w:r w:rsidRPr="00ED0B08">
        <w:rPr>
          <w:rFonts w:ascii="Times New Roman" w:hAnsi="Times New Roman" w:cs="Times New Roman"/>
          <w:b/>
          <w:lang w:val="en-GB"/>
        </w:rPr>
        <w:t>1-10</w:t>
      </w:r>
      <w:r w:rsidRPr="00ED0B08">
        <w:rPr>
          <w:rFonts w:ascii="Times New Roman" w:hAnsi="Times New Roman" w:cs="Times New Roman"/>
          <w:lang w:val="en-GB"/>
        </w:rPr>
        <w:t>, read the text below and decide which answer (</w:t>
      </w:r>
      <w:r w:rsidRPr="00ED0B08">
        <w:rPr>
          <w:rFonts w:ascii="Times New Roman" w:hAnsi="Times New Roman" w:cs="Times New Roman"/>
          <w:b/>
          <w:lang w:val="en-GB"/>
        </w:rPr>
        <w:t>A, B, C</w:t>
      </w:r>
      <w:r w:rsidRPr="00ED0B08">
        <w:rPr>
          <w:rFonts w:ascii="Times New Roman" w:hAnsi="Times New Roman" w:cs="Times New Roman"/>
          <w:lang w:val="en-GB"/>
        </w:rPr>
        <w:t xml:space="preserve"> or </w:t>
      </w:r>
      <w:r w:rsidRPr="00ED0B08">
        <w:rPr>
          <w:rFonts w:ascii="Times New Roman" w:hAnsi="Times New Roman" w:cs="Times New Roman"/>
          <w:b/>
          <w:lang w:val="en-GB"/>
        </w:rPr>
        <w:t>D</w:t>
      </w:r>
      <w:r w:rsidRPr="00ED0B08">
        <w:rPr>
          <w:rFonts w:ascii="Times New Roman" w:hAnsi="Times New Roman" w:cs="Times New Roman"/>
          <w:lang w:val="en-GB"/>
        </w:rPr>
        <w:t xml:space="preserve">) best fits each gap. </w:t>
      </w:r>
    </w:p>
    <w:p w14:paraId="6E0BDE6F" w14:textId="77777777" w:rsidR="00E66281" w:rsidRPr="00F31DB8" w:rsidRDefault="00F31DB8" w:rsidP="00E66281">
      <w:pPr>
        <w:pStyle w:val="BodyText"/>
        <w:ind w:left="720"/>
        <w:jc w:val="right"/>
        <w:rPr>
          <w:b/>
          <w:sz w:val="22"/>
          <w:szCs w:val="24"/>
        </w:rPr>
      </w:pPr>
      <w:r w:rsidRPr="00F31DB8">
        <w:rPr>
          <w:b/>
          <w:sz w:val="22"/>
          <w:szCs w:val="24"/>
        </w:rPr>
        <w:t xml:space="preserve"> </w:t>
      </w:r>
      <w:r w:rsidR="00BA7CEA">
        <w:rPr>
          <w:b/>
          <w:sz w:val="22"/>
          <w:szCs w:val="24"/>
        </w:rPr>
        <w:t xml:space="preserve">  </w:t>
      </w:r>
      <w:r w:rsidRPr="00F31DB8">
        <w:rPr>
          <w:b/>
          <w:sz w:val="22"/>
          <w:szCs w:val="24"/>
        </w:rPr>
        <w:t xml:space="preserve"> </w:t>
      </w:r>
      <w:r w:rsidR="00E66281" w:rsidRPr="00F31DB8">
        <w:rPr>
          <w:b/>
          <w:sz w:val="22"/>
          <w:szCs w:val="24"/>
        </w:rPr>
        <w:t xml:space="preserve">(10x 1 p = </w:t>
      </w:r>
      <w:r w:rsidR="00232833">
        <w:rPr>
          <w:b/>
          <w:sz w:val="22"/>
          <w:szCs w:val="24"/>
        </w:rPr>
        <w:t xml:space="preserve">10 </w:t>
      </w:r>
      <w:r w:rsidR="00E66281" w:rsidRPr="00F31DB8">
        <w:rPr>
          <w:b/>
          <w:sz w:val="22"/>
          <w:szCs w:val="24"/>
        </w:rPr>
        <w:t>points)</w:t>
      </w:r>
    </w:p>
    <w:p w14:paraId="58613A84" w14:textId="70BAF9C6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 w:val="20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A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</w:t>
      </w:r>
      <w:r w:rsidR="00B7722A" w:rsidRPr="002E1EEA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</w:t>
      </w:r>
      <w:r w:rsidR="00BA7CEA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</w:t>
      </w:r>
    </w:p>
    <w:p w14:paraId="250EACE7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A   </w:t>
      </w:r>
    </w:p>
    <w:p w14:paraId="3F0BD051" w14:textId="223E6CCA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D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43438852" w14:textId="7777777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C    </w:t>
      </w:r>
    </w:p>
    <w:p w14:paraId="10D183EA" w14:textId="6C80123B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A</w:t>
      </w: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</w:p>
    <w:p w14:paraId="50BE5E7B" w14:textId="5A01F0F7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D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323B708C" w14:textId="0FA06ABC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B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2D5978DC" w14:textId="56BF7328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B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5C7E6D22" w14:textId="7F86624F" w:rsidR="001F770F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C</w:t>
      </w:r>
      <w:r w:rsidR="00B7722A"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792D89B0" w14:textId="15BC97C7" w:rsidR="00B7722A" w:rsidRPr="002E1EEA" w:rsidRDefault="001F770F" w:rsidP="001F770F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2E1EEA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066A54">
        <w:rPr>
          <w:rFonts w:ascii="Times New Roman" w:eastAsiaTheme="minorEastAsia" w:hAnsi="Times New Roman" w:cs="Times New Roman"/>
          <w:szCs w:val="24"/>
          <w:lang w:val="en-GB" w:eastAsia="en-GB"/>
        </w:rPr>
        <w:t>B</w:t>
      </w:r>
    </w:p>
    <w:p w14:paraId="63082B0F" w14:textId="77777777" w:rsidR="00E66281" w:rsidRPr="00B7722A" w:rsidRDefault="00E66281" w:rsidP="00B7722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4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4B68BDAF" w14:textId="77777777" w:rsidR="00092604" w:rsidRPr="00F31DB8" w:rsidRDefault="00092604" w:rsidP="001F770F">
      <w:pPr>
        <w:pStyle w:val="ListParagraph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For questions </w:t>
      </w:r>
      <w:r w:rsidRPr="00F31DB8">
        <w:rPr>
          <w:rFonts w:ascii="Times New Roman" w:eastAsiaTheme="minorEastAsia" w:hAnsi="Times New Roman" w:cs="Times New Roman"/>
          <w:b/>
          <w:bCs/>
          <w:szCs w:val="24"/>
          <w:lang w:val="en-GB" w:eastAsia="en-GB"/>
        </w:rPr>
        <w:t xml:space="preserve">1-10, 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read the text below and think of the word which best fits each gap. Use only </w:t>
      </w:r>
      <w:r w:rsidRPr="00F31DB8">
        <w:rPr>
          <w:rFonts w:ascii="Times New Roman" w:eastAsiaTheme="minorEastAsia" w:hAnsi="Times New Roman" w:cs="Times New Roman"/>
          <w:b/>
          <w:szCs w:val="24"/>
          <w:lang w:val="en-GB" w:eastAsia="en-GB"/>
        </w:rPr>
        <w:t>one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word in each gap.</w:t>
      </w:r>
    </w:p>
    <w:p w14:paraId="0C41B73F" w14:textId="77777777" w:rsidR="00E66281" w:rsidRPr="00F31DB8" w:rsidRDefault="00232833" w:rsidP="00232833">
      <w:pPr>
        <w:pStyle w:val="BodyText"/>
        <w:ind w:left="6480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           </w:t>
      </w:r>
      <w:r w:rsidR="00E66281" w:rsidRPr="00F31DB8">
        <w:rPr>
          <w:b/>
          <w:sz w:val="22"/>
          <w:szCs w:val="24"/>
        </w:rPr>
        <w:t xml:space="preserve">(10x 1 p = </w:t>
      </w:r>
      <w:r>
        <w:rPr>
          <w:b/>
          <w:sz w:val="22"/>
          <w:szCs w:val="24"/>
        </w:rPr>
        <w:t xml:space="preserve">10 </w:t>
      </w:r>
      <w:r w:rsidR="00E66281" w:rsidRPr="00F31DB8">
        <w:rPr>
          <w:b/>
          <w:sz w:val="22"/>
          <w:szCs w:val="24"/>
        </w:rPr>
        <w:t>points)</w:t>
      </w:r>
    </w:p>
    <w:p w14:paraId="501FA91A" w14:textId="347513FD" w:rsidR="001F770F" w:rsidRPr="00F31DB8" w:rsidRDefault="001F770F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ABOUT</w:t>
      </w:r>
      <w:r w:rsidR="00290A61"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69A733A4" w14:textId="4A0351A6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INTO/FOR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4E751BAE" w14:textId="3125CF0E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ONTO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7DB3BAC6" w14:textId="37454403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YET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73113297" w14:textId="02B1EA06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IN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</w:t>
      </w:r>
      <w:r w:rsidRPr="00F31DB8">
        <w:rPr>
          <w:rFonts w:ascii="Times New Roman" w:eastAsiaTheme="minorEastAsia" w:hAnsi="Times New Roman" w:cs="Times New Roman"/>
          <w:b/>
          <w:szCs w:val="24"/>
          <w:lang w:val="en-GB" w:eastAsia="en-GB"/>
        </w:rPr>
        <w:t xml:space="preserve"> </w:t>
      </w:r>
    </w:p>
    <w:p w14:paraId="75CEC403" w14:textId="666ADA96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TO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</w:t>
      </w:r>
    </w:p>
    <w:p w14:paraId="18429C5B" w14:textId="3D6C614A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FOR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4E750CE0" w14:textId="5A663449" w:rsidR="001F770F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MANY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 </w:t>
      </w:r>
    </w:p>
    <w:p w14:paraId="7B7BC197" w14:textId="7D2493B5" w:rsidR="00096056" w:rsidRPr="00F31DB8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LITTLE</w:t>
      </w: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   </w:t>
      </w:r>
    </w:p>
    <w:p w14:paraId="55BEC45A" w14:textId="7FF34AF1" w:rsidR="00092604" w:rsidRDefault="00290A61" w:rsidP="001F770F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Cs w:val="24"/>
          <w:lang w:val="en-GB" w:eastAsia="en-GB"/>
        </w:rPr>
      </w:pPr>
      <w:r w:rsidRPr="00F31DB8">
        <w:rPr>
          <w:rFonts w:ascii="Times New Roman" w:eastAsiaTheme="minorEastAsia" w:hAnsi="Times New Roman" w:cs="Times New Roman"/>
          <w:szCs w:val="24"/>
          <w:lang w:val="en-GB" w:eastAsia="en-GB"/>
        </w:rPr>
        <w:t xml:space="preserve"> </w:t>
      </w:r>
      <w:r w:rsidR="008A16BE">
        <w:rPr>
          <w:rFonts w:ascii="Times New Roman" w:eastAsiaTheme="minorEastAsia" w:hAnsi="Times New Roman" w:cs="Times New Roman"/>
          <w:szCs w:val="24"/>
          <w:lang w:val="en-GB" w:eastAsia="en-GB"/>
        </w:rPr>
        <w:t>WHAT</w:t>
      </w:r>
    </w:p>
    <w:p w14:paraId="127F8C56" w14:textId="77777777" w:rsidR="00ED0B08" w:rsidRPr="00F31DB8" w:rsidRDefault="00ED0B08" w:rsidP="00ED0B0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40"/>
        <w:rPr>
          <w:rFonts w:ascii="Times New Roman" w:eastAsiaTheme="minorEastAsia" w:hAnsi="Times New Roman" w:cs="Times New Roman"/>
          <w:szCs w:val="24"/>
          <w:lang w:val="en-GB" w:eastAsia="en-GB"/>
        </w:rPr>
      </w:pPr>
    </w:p>
    <w:p w14:paraId="42377856" w14:textId="77777777" w:rsidR="00ED0B08" w:rsidRPr="004A0FB8" w:rsidRDefault="00ED0B08" w:rsidP="00ED0B08">
      <w:pPr>
        <w:pStyle w:val="BodyText"/>
        <w:numPr>
          <w:ilvl w:val="0"/>
          <w:numId w:val="22"/>
        </w:numPr>
        <w:adjustRightInd/>
        <w:jc w:val="both"/>
        <w:rPr>
          <w:sz w:val="22"/>
          <w:szCs w:val="22"/>
        </w:rPr>
      </w:pPr>
      <w:r w:rsidRPr="004A0FB8">
        <w:rPr>
          <w:sz w:val="22"/>
          <w:szCs w:val="22"/>
        </w:rPr>
        <w:t xml:space="preserve">For questions </w:t>
      </w:r>
      <w:r w:rsidRPr="004A0FB8">
        <w:rPr>
          <w:b/>
          <w:sz w:val="22"/>
          <w:szCs w:val="22"/>
        </w:rPr>
        <w:t>1 -10</w:t>
      </w:r>
      <w:r w:rsidRPr="004A0FB8">
        <w:rPr>
          <w:sz w:val="22"/>
          <w:szCs w:val="22"/>
        </w:rPr>
        <w:t xml:space="preserve">, read the text below. Use the word given in capitals at the end of some of the lines to form a word that fits in the gap </w:t>
      </w:r>
      <w:r w:rsidRPr="00F31DB8">
        <w:rPr>
          <w:b/>
          <w:sz w:val="22"/>
          <w:szCs w:val="22"/>
        </w:rPr>
        <w:t>in the same line</w:t>
      </w:r>
      <w:r w:rsidRPr="004A0FB8">
        <w:rPr>
          <w:sz w:val="22"/>
          <w:szCs w:val="22"/>
        </w:rPr>
        <w:t xml:space="preserve">.                                         </w:t>
      </w:r>
    </w:p>
    <w:p w14:paraId="651064D0" w14:textId="77777777" w:rsidR="00ED0B08" w:rsidRPr="009E3E95" w:rsidRDefault="00ED0B08" w:rsidP="00ED0B08">
      <w:pPr>
        <w:pStyle w:val="BodyText"/>
        <w:ind w:left="720"/>
        <w:jc w:val="right"/>
        <w:rPr>
          <w:b/>
          <w:sz w:val="22"/>
          <w:szCs w:val="22"/>
        </w:rPr>
      </w:pPr>
      <w:r w:rsidRPr="009E3E95">
        <w:rPr>
          <w:b/>
          <w:sz w:val="22"/>
          <w:szCs w:val="22"/>
        </w:rPr>
        <w:t xml:space="preserve">(10x 1 p = </w:t>
      </w:r>
      <w:r w:rsidR="00497901">
        <w:rPr>
          <w:b/>
          <w:sz w:val="22"/>
          <w:szCs w:val="22"/>
        </w:rPr>
        <w:t xml:space="preserve">10 </w:t>
      </w:r>
      <w:r w:rsidRPr="009E3E95">
        <w:rPr>
          <w:b/>
          <w:sz w:val="22"/>
          <w:szCs w:val="22"/>
        </w:rPr>
        <w:t>points)</w:t>
      </w:r>
    </w:p>
    <w:p w14:paraId="40F87D25" w14:textId="7BF40831" w:rsidR="00ED0B08" w:rsidRPr="009E3E95" w:rsidRDefault="00261726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ENSURE</w:t>
      </w:r>
    </w:p>
    <w:p w14:paraId="17E5B867" w14:textId="02A17AED" w:rsidR="00ED0B08" w:rsidRPr="009E3E95" w:rsidRDefault="00261726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ACCEPTABLE</w:t>
      </w:r>
    </w:p>
    <w:p w14:paraId="62E01797" w14:textId="073612BA" w:rsidR="00ED0B08" w:rsidRPr="009E3E95" w:rsidRDefault="00261726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CONFIDENCE</w:t>
      </w:r>
    </w:p>
    <w:p w14:paraId="49F5E355" w14:textId="664572D1" w:rsidR="00ED0B08" w:rsidRPr="009E3E95" w:rsidRDefault="00261726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EFFECTIVENESS</w:t>
      </w:r>
    </w:p>
    <w:p w14:paraId="791F07CC" w14:textId="05710943" w:rsidR="00ED0B08" w:rsidRPr="009E3E95" w:rsidRDefault="00261726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SHYNESS</w:t>
      </w:r>
    </w:p>
    <w:p w14:paraId="367B07BC" w14:textId="70D98AE3" w:rsidR="00ED0B08" w:rsidRPr="009E3E95" w:rsidRDefault="00261726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LISTENERS</w:t>
      </w:r>
    </w:p>
    <w:p w14:paraId="28E47D0F" w14:textId="76D5971E" w:rsidR="00ED0B08" w:rsidRPr="009E3E95" w:rsidRDefault="00197993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UNAPPROACHABLE</w:t>
      </w:r>
    </w:p>
    <w:p w14:paraId="609E600B" w14:textId="589C6F6A" w:rsidR="00ED0B08" w:rsidRPr="009E3E95" w:rsidRDefault="00197993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ATTENTION</w:t>
      </w:r>
    </w:p>
    <w:p w14:paraId="36D77DA8" w14:textId="7E670587" w:rsidR="00ED0B08" w:rsidRPr="009E3E95" w:rsidRDefault="00197993" w:rsidP="00ED0B08">
      <w:pPr>
        <w:pStyle w:val="BodyText"/>
        <w:numPr>
          <w:ilvl w:val="0"/>
          <w:numId w:val="14"/>
        </w:numPr>
        <w:adjustRightInd/>
        <w:spacing w:before="5"/>
        <w:jc w:val="both"/>
        <w:rPr>
          <w:sz w:val="22"/>
          <w:szCs w:val="22"/>
        </w:rPr>
      </w:pPr>
      <w:r>
        <w:rPr>
          <w:sz w:val="22"/>
          <w:szCs w:val="22"/>
        </w:rPr>
        <w:t>IMPRESSION</w:t>
      </w:r>
    </w:p>
    <w:p w14:paraId="03FC72F2" w14:textId="33C9C811" w:rsidR="00ED0B08" w:rsidRPr="009E3E95" w:rsidRDefault="00197993" w:rsidP="00ED0B08">
      <w:pPr>
        <w:pStyle w:val="BodyText"/>
        <w:numPr>
          <w:ilvl w:val="0"/>
          <w:numId w:val="14"/>
        </w:numPr>
        <w:adjustRightInd/>
        <w:spacing w:before="5" w:after="240"/>
        <w:jc w:val="both"/>
        <w:rPr>
          <w:sz w:val="22"/>
          <w:szCs w:val="22"/>
        </w:rPr>
      </w:pPr>
      <w:r>
        <w:rPr>
          <w:sz w:val="22"/>
          <w:szCs w:val="22"/>
        </w:rPr>
        <w:t>INSECURE</w:t>
      </w:r>
    </w:p>
    <w:p w14:paraId="06D26A63" w14:textId="77777777" w:rsidR="00ED0B08" w:rsidRPr="00ED0B08" w:rsidRDefault="00ED0B08" w:rsidP="00ED0B08">
      <w:pPr>
        <w:pStyle w:val="BodyText"/>
        <w:adjustRightInd/>
        <w:spacing w:before="6"/>
        <w:ind w:left="1080"/>
        <w:jc w:val="both"/>
        <w:rPr>
          <w:b/>
          <w:sz w:val="22"/>
          <w:szCs w:val="22"/>
        </w:rPr>
      </w:pPr>
    </w:p>
    <w:p w14:paraId="5147FB7B" w14:textId="77777777" w:rsidR="00ED0B08" w:rsidRPr="00ED0B08" w:rsidRDefault="00ED0B08" w:rsidP="00ED0B08">
      <w:pPr>
        <w:pStyle w:val="BodyText"/>
        <w:adjustRightInd/>
        <w:spacing w:before="6"/>
        <w:ind w:left="1080"/>
        <w:jc w:val="both"/>
        <w:rPr>
          <w:b/>
          <w:sz w:val="22"/>
          <w:szCs w:val="22"/>
        </w:rPr>
      </w:pPr>
    </w:p>
    <w:p w14:paraId="51877B45" w14:textId="77777777" w:rsidR="00ED0B08" w:rsidRPr="009E3E95" w:rsidRDefault="00ED0B08" w:rsidP="00ED0B08">
      <w:pPr>
        <w:pStyle w:val="BodyText"/>
        <w:numPr>
          <w:ilvl w:val="0"/>
          <w:numId w:val="22"/>
        </w:numPr>
        <w:adjustRightInd/>
        <w:spacing w:before="6"/>
        <w:jc w:val="both"/>
        <w:rPr>
          <w:b/>
          <w:sz w:val="22"/>
          <w:szCs w:val="22"/>
        </w:rPr>
      </w:pPr>
      <w:r w:rsidRPr="00F31DB8">
        <w:rPr>
          <w:sz w:val="22"/>
          <w:szCs w:val="22"/>
        </w:rPr>
        <w:t xml:space="preserve">Rewrite the second sentence so that it has a similar meaning to the first sentence, using the word given. </w:t>
      </w:r>
      <w:r w:rsidRPr="00F31DB8">
        <w:rPr>
          <w:b/>
          <w:sz w:val="22"/>
          <w:szCs w:val="22"/>
        </w:rPr>
        <w:t>DO NOT CHANGE</w:t>
      </w:r>
      <w:r w:rsidRPr="00F31DB8">
        <w:rPr>
          <w:sz w:val="22"/>
          <w:szCs w:val="22"/>
        </w:rPr>
        <w:t xml:space="preserve"> the word given. You must use between </w:t>
      </w:r>
      <w:r w:rsidRPr="00F31DB8">
        <w:rPr>
          <w:b/>
          <w:sz w:val="22"/>
          <w:szCs w:val="22"/>
        </w:rPr>
        <w:t>three</w:t>
      </w:r>
      <w:r w:rsidRPr="00F31DB8">
        <w:rPr>
          <w:sz w:val="22"/>
          <w:szCs w:val="22"/>
        </w:rPr>
        <w:t xml:space="preserve"> and </w:t>
      </w:r>
      <w:r w:rsidRPr="00F31DB8">
        <w:rPr>
          <w:b/>
          <w:sz w:val="22"/>
          <w:szCs w:val="22"/>
        </w:rPr>
        <w:t>six</w:t>
      </w:r>
      <w:r w:rsidRPr="00F31DB8">
        <w:rPr>
          <w:sz w:val="22"/>
          <w:szCs w:val="22"/>
        </w:rPr>
        <w:t xml:space="preserve"> words, including the word given.</w:t>
      </w:r>
      <w:r w:rsidRPr="009E3E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</w:t>
      </w:r>
      <w:r w:rsidRPr="009E3E95">
        <w:rPr>
          <w:b/>
          <w:sz w:val="22"/>
          <w:szCs w:val="22"/>
        </w:rPr>
        <w:t xml:space="preserve"> </w:t>
      </w:r>
      <w:r w:rsidR="007B2D47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</w:t>
      </w:r>
      <w:r w:rsidRPr="009E3E95">
        <w:rPr>
          <w:b/>
          <w:sz w:val="22"/>
          <w:szCs w:val="22"/>
        </w:rPr>
        <w:t xml:space="preserve">(10x </w:t>
      </w:r>
      <w:r w:rsidR="007B2D47">
        <w:rPr>
          <w:b/>
          <w:sz w:val="22"/>
          <w:szCs w:val="22"/>
        </w:rPr>
        <w:t>2</w:t>
      </w:r>
      <w:r w:rsidRPr="009E3E95">
        <w:rPr>
          <w:b/>
          <w:sz w:val="22"/>
          <w:szCs w:val="22"/>
        </w:rPr>
        <w:t xml:space="preserve"> p </w:t>
      </w:r>
      <w:r w:rsidR="00497901" w:rsidRPr="009E3E95">
        <w:rPr>
          <w:b/>
          <w:sz w:val="22"/>
          <w:szCs w:val="22"/>
        </w:rPr>
        <w:t>= 20</w:t>
      </w:r>
      <w:r w:rsidR="007B2D47">
        <w:rPr>
          <w:b/>
          <w:sz w:val="22"/>
          <w:szCs w:val="22"/>
        </w:rPr>
        <w:t xml:space="preserve"> </w:t>
      </w:r>
      <w:r w:rsidRPr="009E3E95">
        <w:rPr>
          <w:b/>
          <w:sz w:val="22"/>
          <w:szCs w:val="22"/>
        </w:rPr>
        <w:t>points)</w:t>
      </w:r>
    </w:p>
    <w:p w14:paraId="5590DAE2" w14:textId="77777777" w:rsidR="00ED0B08" w:rsidRPr="009E3E95" w:rsidRDefault="00ED0B08" w:rsidP="00ED0B08">
      <w:pPr>
        <w:pStyle w:val="BodyText"/>
        <w:spacing w:before="6"/>
        <w:jc w:val="both"/>
        <w:rPr>
          <w:sz w:val="22"/>
          <w:szCs w:val="22"/>
        </w:rPr>
      </w:pPr>
    </w:p>
    <w:p w14:paraId="312A019F" w14:textId="5984A72F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D512B1">
        <w:rPr>
          <w:sz w:val="22"/>
          <w:szCs w:val="22"/>
        </w:rPr>
        <w:t>by far the best</w:t>
      </w:r>
      <w:r w:rsidRPr="009E3E95">
        <w:rPr>
          <w:sz w:val="22"/>
          <w:szCs w:val="22"/>
        </w:rPr>
        <w:t>…</w:t>
      </w:r>
    </w:p>
    <w:p w14:paraId="338CEB5B" w14:textId="1957D49F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446314">
        <w:rPr>
          <w:sz w:val="22"/>
          <w:szCs w:val="22"/>
        </w:rPr>
        <w:t>complimented Tim on having</w:t>
      </w:r>
      <w:r w:rsidRPr="009E3E95">
        <w:rPr>
          <w:sz w:val="22"/>
          <w:szCs w:val="22"/>
        </w:rPr>
        <w:t>…</w:t>
      </w:r>
    </w:p>
    <w:p w14:paraId="402DDD8C" w14:textId="7A1B528D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446314">
        <w:rPr>
          <w:sz w:val="22"/>
          <w:szCs w:val="22"/>
        </w:rPr>
        <w:t>have global temperatures been so</w:t>
      </w:r>
      <w:r w:rsidRPr="009E3E95">
        <w:rPr>
          <w:sz w:val="22"/>
          <w:szCs w:val="22"/>
        </w:rPr>
        <w:t>…</w:t>
      </w:r>
    </w:p>
    <w:p w14:paraId="3A991562" w14:textId="5A9458D6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C73988">
        <w:rPr>
          <w:sz w:val="22"/>
          <w:szCs w:val="22"/>
        </w:rPr>
        <w:t>kept me waiting for</w:t>
      </w:r>
      <w:r w:rsidRPr="009E3E95">
        <w:rPr>
          <w:sz w:val="22"/>
          <w:szCs w:val="22"/>
        </w:rPr>
        <w:t>…</w:t>
      </w:r>
    </w:p>
    <w:p w14:paraId="1DD61C0F" w14:textId="4C7D7048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2A37EE">
        <w:rPr>
          <w:sz w:val="22"/>
          <w:szCs w:val="22"/>
        </w:rPr>
        <w:t>little demand for</w:t>
      </w:r>
      <w:r w:rsidRPr="009E3E95">
        <w:rPr>
          <w:sz w:val="22"/>
          <w:szCs w:val="22"/>
        </w:rPr>
        <w:t>…</w:t>
      </w:r>
    </w:p>
    <w:p w14:paraId="39FF1B8E" w14:textId="1EC96015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ED5C5E">
        <w:rPr>
          <w:sz w:val="22"/>
          <w:szCs w:val="22"/>
        </w:rPr>
        <w:t>to have run out of</w:t>
      </w:r>
      <w:r w:rsidRPr="009E3E95">
        <w:rPr>
          <w:sz w:val="22"/>
          <w:szCs w:val="22"/>
        </w:rPr>
        <w:t>…</w:t>
      </w:r>
    </w:p>
    <w:p w14:paraId="0AD0E198" w14:textId="724D2FA0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FA2EA2">
        <w:rPr>
          <w:sz w:val="22"/>
          <w:szCs w:val="22"/>
        </w:rPr>
        <w:t>object to me/my closing</w:t>
      </w:r>
      <w:r w:rsidRPr="009E3E95">
        <w:rPr>
          <w:sz w:val="22"/>
          <w:szCs w:val="22"/>
        </w:rPr>
        <w:t>…</w:t>
      </w:r>
    </w:p>
    <w:p w14:paraId="0A6B30E1" w14:textId="52AA8B46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423BB4">
        <w:rPr>
          <w:sz w:val="22"/>
          <w:szCs w:val="22"/>
        </w:rPr>
        <w:t>came as no surprise to</w:t>
      </w:r>
      <w:r w:rsidRPr="009E3E95">
        <w:rPr>
          <w:sz w:val="22"/>
          <w:szCs w:val="22"/>
        </w:rPr>
        <w:t>…</w:t>
      </w:r>
    </w:p>
    <w:p w14:paraId="4D3EE51B" w14:textId="2B948AA1" w:rsidR="00ED0B08" w:rsidRPr="009E3E95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A307D2">
        <w:rPr>
          <w:sz w:val="22"/>
          <w:szCs w:val="22"/>
        </w:rPr>
        <w:t>had the ability to fix</w:t>
      </w:r>
      <w:r w:rsidRPr="009E3E95">
        <w:rPr>
          <w:sz w:val="22"/>
          <w:szCs w:val="22"/>
        </w:rPr>
        <w:t>…</w:t>
      </w:r>
    </w:p>
    <w:p w14:paraId="00E80D96" w14:textId="7C1664E1" w:rsidR="00ED0B08" w:rsidRDefault="00ED0B08" w:rsidP="00ED0B08">
      <w:pPr>
        <w:pStyle w:val="BodyText"/>
        <w:numPr>
          <w:ilvl w:val="0"/>
          <w:numId w:val="15"/>
        </w:numPr>
        <w:adjustRightInd/>
        <w:spacing w:before="6"/>
        <w:jc w:val="both"/>
        <w:rPr>
          <w:sz w:val="22"/>
          <w:szCs w:val="22"/>
        </w:rPr>
      </w:pPr>
      <w:r w:rsidRPr="009E3E95">
        <w:rPr>
          <w:sz w:val="22"/>
          <w:szCs w:val="22"/>
        </w:rPr>
        <w:t>…</w:t>
      </w:r>
      <w:r w:rsidR="008F0B35">
        <w:rPr>
          <w:sz w:val="22"/>
          <w:szCs w:val="22"/>
        </w:rPr>
        <w:t>is prone to making</w:t>
      </w:r>
      <w:r w:rsidRPr="009E3E95">
        <w:rPr>
          <w:sz w:val="22"/>
          <w:szCs w:val="22"/>
        </w:rPr>
        <w:t xml:space="preserve"> …</w:t>
      </w:r>
    </w:p>
    <w:p w14:paraId="615DDFA0" w14:textId="77777777" w:rsidR="007B5718" w:rsidRDefault="007B5718" w:rsidP="007B5718">
      <w:pPr>
        <w:pStyle w:val="BodyText"/>
        <w:adjustRightInd/>
        <w:spacing w:before="6"/>
        <w:ind w:left="1440"/>
        <w:jc w:val="both"/>
        <w:rPr>
          <w:sz w:val="22"/>
          <w:szCs w:val="22"/>
        </w:rPr>
      </w:pPr>
    </w:p>
    <w:p w14:paraId="6958D670" w14:textId="77777777" w:rsid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</w:p>
    <w:p w14:paraId="10277FC6" w14:textId="77777777" w:rsidR="007B5718" w:rsidRPr="007B5718" w:rsidRDefault="007B5718" w:rsidP="007B571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7B5718">
        <w:rPr>
          <w:rFonts w:ascii="Times New Roman" w:hAnsi="Times New Roman" w:cs="Times New Roman"/>
          <w:b/>
          <w:sz w:val="24"/>
          <w:lang w:val="en-GB"/>
        </w:rPr>
        <w:t>PART II. WRITING</w:t>
      </w:r>
    </w:p>
    <w:p w14:paraId="565D96C9" w14:textId="77777777" w:rsidR="00ED0B08" w:rsidRDefault="00ED0B08" w:rsidP="00ED0B08">
      <w:pPr>
        <w:pStyle w:val="BodyText"/>
        <w:adjustRightInd/>
        <w:spacing w:before="6"/>
        <w:ind w:left="1440"/>
        <w:jc w:val="both"/>
        <w:rPr>
          <w:sz w:val="22"/>
          <w:szCs w:val="22"/>
        </w:rPr>
      </w:pPr>
    </w:p>
    <w:p w14:paraId="5F6E7E46" w14:textId="77777777" w:rsidR="007B5718" w:rsidRPr="009E3E95" w:rsidRDefault="007B5718" w:rsidP="00ED0B08">
      <w:pPr>
        <w:pStyle w:val="BodyText"/>
        <w:adjustRightInd/>
        <w:spacing w:before="6"/>
        <w:ind w:left="1440"/>
        <w:jc w:val="both"/>
        <w:rPr>
          <w:sz w:val="22"/>
          <w:szCs w:val="22"/>
        </w:rPr>
      </w:pPr>
    </w:p>
    <w:p w14:paraId="2CEF3ACB" w14:textId="77777777" w:rsidR="00BA7CEA" w:rsidRPr="00BA7CEA" w:rsidRDefault="00BA7CEA" w:rsidP="00BA7CEA">
      <w:pPr>
        <w:pStyle w:val="ListParagraph"/>
        <w:widowControl w:val="0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pacing w:before="1"/>
        <w:rPr>
          <w:rFonts w:ascii="Times New Roman" w:eastAsiaTheme="minorEastAsia" w:hAnsi="Times New Roman" w:cs="Times New Roman"/>
          <w:b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 xml:space="preserve">REVIEW </w:t>
      </w:r>
    </w:p>
    <w:p w14:paraId="70AF3EC8" w14:textId="77777777" w:rsidR="00BA7CEA" w:rsidRPr="00BA7CEA" w:rsidRDefault="00BA7CEA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/>
        <w:ind w:left="1080"/>
        <w:rPr>
          <w:rFonts w:ascii="Times New Roman" w:eastAsiaTheme="minorEastAsia" w:hAnsi="Times New Roman" w:cs="Times New Roman"/>
          <w:b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Marking  Scheme</w:t>
      </w:r>
    </w:p>
    <w:p w14:paraId="0E0871F9" w14:textId="77777777" w:rsidR="00BA7CEA" w:rsidRPr="00BA7CEA" w:rsidRDefault="00BA7CEA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/>
        <w:ind w:left="1080"/>
        <w:rPr>
          <w:rFonts w:ascii="Times New Roman" w:eastAsiaTheme="minorEastAsia" w:hAnsi="Times New Roman" w:cs="Times New Roman"/>
          <w:sz w:val="24"/>
          <w:szCs w:val="24"/>
          <w:lang w:val="hu-HU" w:eastAsia="en-GB"/>
        </w:rPr>
      </w:pPr>
    </w:p>
    <w:p w14:paraId="750925E9" w14:textId="77777777" w:rsidR="00BA7CEA" w:rsidRPr="00BA7CEA" w:rsidRDefault="00BA7CEA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Content</w:t>
      </w: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 xml:space="preserve"> </w:t>
      </w:r>
    </w:p>
    <w:p w14:paraId="7B004E48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should describe the item in some detail and give the writer’s opinions on it, including whether or not the writer recommends it.</w:t>
      </w:r>
    </w:p>
    <w:p w14:paraId="55C81D10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b/>
          <w:szCs w:val="24"/>
          <w:lang w:val="hu-HU" w:eastAsia="en-GB"/>
        </w:rPr>
      </w:pPr>
    </w:p>
    <w:p w14:paraId="790FC0DB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Communicative Achievement</w:t>
      </w:r>
    </w:p>
    <w:p w14:paraId="6C668DCA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may be neutral or fairly informal. The writer may be completely objective about the item, or take a more personal, informal approach. The reader should have a clear idea of what exactly is reviewed and what the writer thinks of it.</w:t>
      </w:r>
    </w:p>
    <w:p w14:paraId="355A5E84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</w:p>
    <w:p w14:paraId="66E8C997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Organization</w:t>
      </w:r>
    </w:p>
    <w:p w14:paraId="0B8A8551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may be divided into paragraphs separating a description from the writer’s opinions of it. The background may be included, perhaps as a separate paragraph. The reviewed item itself must be identified at the beginning, perhaps in a title for the review. Linking words and phrases should be used appropriately, perhaps to link stages in a sequence of events or to link opinions with reasons for them.</w:t>
      </w:r>
    </w:p>
    <w:p w14:paraId="5C2937A3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</w:p>
    <w:p w14:paraId="34483F6F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hu-HU" w:eastAsia="en-GB"/>
        </w:rPr>
      </w:pPr>
      <w:r w:rsidRPr="00BA7CEA">
        <w:rPr>
          <w:rFonts w:ascii="Times New Roman" w:eastAsiaTheme="minorEastAsia" w:hAnsi="Times New Roman" w:cs="Times New Roman"/>
          <w:b/>
          <w:szCs w:val="24"/>
          <w:lang w:val="hu-HU" w:eastAsia="en-GB"/>
        </w:rPr>
        <w:t>Language</w:t>
      </w: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 xml:space="preserve"> </w:t>
      </w:r>
    </w:p>
    <w:p w14:paraId="52B64949" w14:textId="77777777" w:rsidR="00BA7CEA" w:rsidRPr="00BA7CEA" w:rsidRDefault="00BA7CEA" w:rsidP="007B5718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line="276" w:lineRule="auto"/>
        <w:ind w:left="1080"/>
        <w:jc w:val="both"/>
        <w:rPr>
          <w:rFonts w:ascii="Times New Roman" w:eastAsiaTheme="minorEastAsia" w:hAnsi="Times New Roman" w:cs="Times New Roman"/>
          <w:szCs w:val="24"/>
          <w:lang w:val="cs-CZ" w:eastAsia="en-GB"/>
        </w:rPr>
      </w:pPr>
      <w:r w:rsidRPr="00BA7CEA">
        <w:rPr>
          <w:rFonts w:ascii="Times New Roman" w:eastAsiaTheme="minorEastAsia" w:hAnsi="Times New Roman" w:cs="Times New Roman"/>
          <w:szCs w:val="24"/>
          <w:lang w:val="hu-HU" w:eastAsia="en-GB"/>
        </w:rPr>
        <w:t>The review should include appropriate structures for describing the writer’s experience, including appropriate past and present tenses. Appropriate structures for giving opinions and recommending should also be used.</w:t>
      </w:r>
    </w:p>
    <w:p w14:paraId="362645B2" w14:textId="77777777" w:rsidR="00781E36" w:rsidRPr="006A0409" w:rsidRDefault="006A0409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ab/>
      </w:r>
      <w:r w:rsidRPr="006A0409"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ab/>
      </w:r>
      <w:r w:rsidRPr="006A0409"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>(50 points)</w:t>
      </w:r>
    </w:p>
    <w:p w14:paraId="754C7EC6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12A86C37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14:paraId="624C3E3D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sectPr w:rsidR="003C6BBF" w:rsidSect="00F06A13">
          <w:headerReference w:type="default" r:id="rId7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p w14:paraId="21FC9635" w14:textId="77777777" w:rsidR="003C6BBF" w:rsidRDefault="003C6BBF" w:rsidP="00BA7CEA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80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3686"/>
        <w:gridCol w:w="3544"/>
        <w:gridCol w:w="3543"/>
      </w:tblGrid>
      <w:tr w:rsidR="003C6BBF" w:rsidRPr="003C6BBF" w14:paraId="116E51C8" w14:textId="77777777" w:rsidTr="003C6BBF">
        <w:tc>
          <w:tcPr>
            <w:tcW w:w="534" w:type="dxa"/>
          </w:tcPr>
          <w:p w14:paraId="721B463E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3543" w:type="dxa"/>
          </w:tcPr>
          <w:p w14:paraId="1B62B44F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CONTENT</w:t>
            </w:r>
          </w:p>
        </w:tc>
        <w:tc>
          <w:tcPr>
            <w:tcW w:w="3686" w:type="dxa"/>
          </w:tcPr>
          <w:p w14:paraId="34ABF0E0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COMMUNICATIVE ACHIEVEMENT</w:t>
            </w:r>
          </w:p>
        </w:tc>
        <w:tc>
          <w:tcPr>
            <w:tcW w:w="3544" w:type="dxa"/>
          </w:tcPr>
          <w:p w14:paraId="4344815D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ORGANISATION</w:t>
            </w:r>
          </w:p>
        </w:tc>
        <w:tc>
          <w:tcPr>
            <w:tcW w:w="3543" w:type="dxa"/>
          </w:tcPr>
          <w:p w14:paraId="3623AB45" w14:textId="77777777" w:rsidR="003C6BBF" w:rsidRPr="003C6BBF" w:rsidRDefault="003C6BBF" w:rsidP="003C6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LANGUAGE</w:t>
            </w:r>
          </w:p>
        </w:tc>
      </w:tr>
      <w:tr w:rsidR="003C6BBF" w:rsidRPr="003C6BBF" w14:paraId="35DC10D8" w14:textId="77777777" w:rsidTr="003C6BBF">
        <w:tc>
          <w:tcPr>
            <w:tcW w:w="534" w:type="dxa"/>
          </w:tcPr>
          <w:p w14:paraId="504425B8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543" w:type="dxa"/>
          </w:tcPr>
          <w:p w14:paraId="6167E94C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All content is relevant to the task. Target reader is fully informed.</w:t>
            </w:r>
          </w:p>
          <w:p w14:paraId="6A6DE033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43EEB5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the conventions of the communicative task with sufficient flexibility to communicate complex ideas in an effective way, holding the target reader’s attention with ease, fulfilling all communicative purposes.</w:t>
            </w:r>
          </w:p>
          <w:p w14:paraId="4CD6D772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91419C3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Text is a well-organized, coherent whole, using a variety of cohesive devices and organizational patterns with flexibility.</w:t>
            </w:r>
          </w:p>
          <w:p w14:paraId="432D3684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3891364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a range of vocabulary, including less common lexis, effectively and precisely. Uses a wide range of simple and complex grammatical forms with full control, flexibility and sophistication. Errors, if present, are related to less common words and structures, or occur as slips.</w:t>
            </w:r>
          </w:p>
        </w:tc>
      </w:tr>
      <w:tr w:rsidR="003C6BBF" w:rsidRPr="003C6BBF" w14:paraId="7C4344D2" w14:textId="77777777" w:rsidTr="003C6BBF">
        <w:tc>
          <w:tcPr>
            <w:tcW w:w="534" w:type="dxa"/>
          </w:tcPr>
          <w:p w14:paraId="567EFA25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543" w:type="dxa"/>
          </w:tcPr>
          <w:p w14:paraId="604F48D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05.</w:t>
            </w:r>
          </w:p>
        </w:tc>
        <w:tc>
          <w:tcPr>
            <w:tcW w:w="3686" w:type="dxa"/>
          </w:tcPr>
          <w:p w14:paraId="5CA9389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50.</w:t>
            </w:r>
          </w:p>
        </w:tc>
        <w:tc>
          <w:tcPr>
            <w:tcW w:w="3544" w:type="dxa"/>
          </w:tcPr>
          <w:p w14:paraId="62EBE6D2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50.</w:t>
            </w:r>
          </w:p>
        </w:tc>
        <w:tc>
          <w:tcPr>
            <w:tcW w:w="3543" w:type="dxa"/>
          </w:tcPr>
          <w:p w14:paraId="0F02DF7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30 and 50.</w:t>
            </w:r>
          </w:p>
        </w:tc>
      </w:tr>
      <w:tr w:rsidR="003C6BBF" w:rsidRPr="003C6BBF" w14:paraId="0FFB41B0" w14:textId="77777777" w:rsidTr="003C6BBF">
        <w:tc>
          <w:tcPr>
            <w:tcW w:w="534" w:type="dxa"/>
          </w:tcPr>
          <w:p w14:paraId="3BB42AC5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543" w:type="dxa"/>
          </w:tcPr>
          <w:p w14:paraId="09D9926C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Minor irrelevances and/or omissions may be present. Target reader is on the whole informed.</w:t>
            </w:r>
          </w:p>
          <w:p w14:paraId="7AD2FE51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B73556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the conventions of the communicative task effectively to hold the target reader’s attention and communicate straightforward and complex ideas, as appropriate.</w:t>
            </w:r>
          </w:p>
          <w:p w14:paraId="629FFA27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E4C8AAD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Text is well organised and coherent, using a variety of cohesive devices and organisational patterns to generally good effect.</w:t>
            </w:r>
          </w:p>
          <w:p w14:paraId="4970E6E3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0B567CB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a range of vocabulary, including less common lexis, appropriately. Uses a range of simple and complex grammatical forms with control and flexibility. Occasional errors may be present but do not impede communication.</w:t>
            </w:r>
          </w:p>
        </w:tc>
      </w:tr>
      <w:tr w:rsidR="003C6BBF" w:rsidRPr="003C6BBF" w14:paraId="4EDC0FF7" w14:textId="77777777" w:rsidTr="003C6BBF">
        <w:tc>
          <w:tcPr>
            <w:tcW w:w="534" w:type="dxa"/>
          </w:tcPr>
          <w:p w14:paraId="3513C22C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543" w:type="dxa"/>
          </w:tcPr>
          <w:p w14:paraId="520CE587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10 and 30.</w:t>
            </w:r>
          </w:p>
        </w:tc>
        <w:tc>
          <w:tcPr>
            <w:tcW w:w="3686" w:type="dxa"/>
          </w:tcPr>
          <w:p w14:paraId="53CE5A3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10 and 30.</w:t>
            </w:r>
          </w:p>
        </w:tc>
        <w:tc>
          <w:tcPr>
            <w:tcW w:w="3544" w:type="dxa"/>
          </w:tcPr>
          <w:p w14:paraId="2E66BDBA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 and 3.</w:t>
            </w:r>
          </w:p>
        </w:tc>
        <w:tc>
          <w:tcPr>
            <w:tcW w:w="3543" w:type="dxa"/>
          </w:tcPr>
          <w:p w14:paraId="36895DB1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shares features of Bands 1 and 3.</w:t>
            </w:r>
          </w:p>
        </w:tc>
      </w:tr>
      <w:tr w:rsidR="003C6BBF" w:rsidRPr="003C6BBF" w14:paraId="3E966E94" w14:textId="77777777" w:rsidTr="003C6BBF">
        <w:tc>
          <w:tcPr>
            <w:tcW w:w="534" w:type="dxa"/>
          </w:tcPr>
          <w:p w14:paraId="6B5D4733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543" w:type="dxa"/>
          </w:tcPr>
          <w:p w14:paraId="748172E0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Irrelevances and misinterpretation of task may be present. Target reader is minimally informed.</w:t>
            </w:r>
          </w:p>
          <w:p w14:paraId="2520E540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7A07950C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the conventions of the communicative task to hold the target reader’s attention and communicate straightforward ideas.</w:t>
            </w:r>
          </w:p>
          <w:p w14:paraId="0FEDF489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6CAD2F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Text is generally well organised and coherent, using a variety of linking words and cohesive devices.</w:t>
            </w:r>
          </w:p>
          <w:p w14:paraId="1E0BDAC5" w14:textId="77777777" w:rsidR="003C6BBF" w:rsidRPr="003C6BBF" w:rsidRDefault="003C6BBF" w:rsidP="003C6B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47D48245" w14:textId="77777777" w:rsidR="003C6BBF" w:rsidRPr="003C6BBF" w:rsidRDefault="003C6BBF" w:rsidP="003C6BB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Uses a range of everyday vocabulary appropriately, with occasional inappropriate use of less common lexis. Uses a range of simple and some complex grammatical forms with a good degree of control. Errors do not impede communication.</w:t>
            </w:r>
          </w:p>
        </w:tc>
      </w:tr>
      <w:tr w:rsidR="003C6BBF" w:rsidRPr="003C6BBF" w14:paraId="207AAE29" w14:textId="77777777" w:rsidTr="003C6BBF">
        <w:tc>
          <w:tcPr>
            <w:tcW w:w="534" w:type="dxa"/>
          </w:tcPr>
          <w:p w14:paraId="2C1CF19E" w14:textId="77777777" w:rsidR="003C6BBF" w:rsidRPr="003C6BBF" w:rsidRDefault="003C6BBF" w:rsidP="00260637">
            <w:pPr>
              <w:rPr>
                <w:rFonts w:ascii="Times New Roman" w:hAnsi="Times New Roman" w:cs="Times New Roman"/>
                <w:b/>
              </w:rPr>
            </w:pPr>
            <w:r w:rsidRPr="003C6B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43" w:type="dxa"/>
          </w:tcPr>
          <w:p w14:paraId="6D6E09AC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Content is totally irrelevant. Target reader is not informed.</w:t>
            </w:r>
          </w:p>
        </w:tc>
        <w:tc>
          <w:tcPr>
            <w:tcW w:w="3686" w:type="dxa"/>
          </w:tcPr>
          <w:p w14:paraId="3175EC11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below Band 10</w:t>
            </w:r>
          </w:p>
          <w:p w14:paraId="13EE2743" w14:textId="77777777" w:rsidR="003C6BBF" w:rsidRPr="003C6BBF" w:rsidRDefault="003C6BBF" w:rsidP="00260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264FC13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below Band 10</w:t>
            </w:r>
          </w:p>
          <w:p w14:paraId="67272A5C" w14:textId="77777777" w:rsidR="003C6BBF" w:rsidRPr="003C6BBF" w:rsidRDefault="003C6BBF" w:rsidP="00260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6490F3DF" w14:textId="77777777" w:rsidR="003C6BBF" w:rsidRPr="003C6BBF" w:rsidRDefault="003C6BBF" w:rsidP="00260637">
            <w:pPr>
              <w:rPr>
                <w:rFonts w:ascii="Times New Roman" w:eastAsia="Times New Roman" w:hAnsi="Times New Roman" w:cs="Times New Roman"/>
              </w:rPr>
            </w:pPr>
            <w:r w:rsidRPr="003C6BBF">
              <w:rPr>
                <w:rFonts w:ascii="Times New Roman" w:eastAsia="Times New Roman" w:hAnsi="Times New Roman" w:cs="Times New Roman"/>
              </w:rPr>
              <w:t>Performance below Band 10</w:t>
            </w:r>
          </w:p>
          <w:p w14:paraId="27E893CC" w14:textId="77777777" w:rsidR="003C6BBF" w:rsidRPr="003C6BBF" w:rsidRDefault="003C6BBF" w:rsidP="00260637">
            <w:pPr>
              <w:rPr>
                <w:rFonts w:ascii="Times New Roman" w:hAnsi="Times New Roman" w:cs="Times New Roman"/>
              </w:rPr>
            </w:pPr>
          </w:p>
        </w:tc>
      </w:tr>
    </w:tbl>
    <w:p w14:paraId="1D782573" w14:textId="77777777" w:rsidR="003C6BBF" w:rsidRPr="003C6BBF" w:rsidRDefault="003C6BBF" w:rsidP="003C6BBF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sectPr w:rsidR="003C6BBF" w:rsidRPr="003C6BBF" w:rsidSect="00F06A13"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1E49E" w14:textId="77777777" w:rsidR="00F06A13" w:rsidRDefault="00F06A13" w:rsidP="00434032">
      <w:pPr>
        <w:spacing w:after="0" w:line="240" w:lineRule="auto"/>
      </w:pPr>
      <w:r>
        <w:separator/>
      </w:r>
    </w:p>
  </w:endnote>
  <w:endnote w:type="continuationSeparator" w:id="0">
    <w:p w14:paraId="60F07E50" w14:textId="77777777" w:rsidR="00F06A13" w:rsidRDefault="00F06A13" w:rsidP="0043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F2FBC" w14:textId="77777777" w:rsidR="00F06A13" w:rsidRDefault="00F06A13" w:rsidP="00434032">
      <w:pPr>
        <w:spacing w:after="0" w:line="240" w:lineRule="auto"/>
      </w:pPr>
      <w:r>
        <w:separator/>
      </w:r>
    </w:p>
  </w:footnote>
  <w:footnote w:type="continuationSeparator" w:id="0">
    <w:p w14:paraId="518A807D" w14:textId="77777777" w:rsidR="00F06A13" w:rsidRDefault="00F06A13" w:rsidP="0043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D9ADC" w14:textId="77777777" w:rsidR="00434032" w:rsidRDefault="00434032" w:rsidP="00434032">
    <w:pPr>
      <w:pStyle w:val="Header"/>
      <w:ind w:hanging="567"/>
    </w:pPr>
    <w:r>
      <w:rPr>
        <w:noProof/>
        <w:lang w:val="en-GB" w:eastAsia="en-GB"/>
      </w:rPr>
      <w:drawing>
        <wp:inline distT="0" distB="0" distL="0" distR="0" wp14:anchorId="4CE00AA5" wp14:editId="4A053016">
          <wp:extent cx="2457455" cy="640080"/>
          <wp:effectExtent l="0" t="0" r="0" b="7620"/>
          <wp:docPr id="3" name="Kép 1" descr="Ministerul Educați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ul Educație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2130" cy="669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t xml:space="preserve">    </w:t>
    </w:r>
    <w:r>
      <w:rPr>
        <w:noProof/>
        <w:lang w:val="en-GB" w:eastAsia="en-GB"/>
      </w:rPr>
      <w:drawing>
        <wp:inline distT="0" distB="0" distL="0" distR="0" wp14:anchorId="44129528" wp14:editId="17F0FF38">
          <wp:extent cx="2651760" cy="554830"/>
          <wp:effectExtent l="0" t="0" r="0" b="0"/>
          <wp:docPr id="4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4026" cy="588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t xml:space="preserve">        </w:t>
    </w:r>
    <w:r>
      <w:rPr>
        <w:noProof/>
        <w:lang w:val="en-GB" w:eastAsia="en-GB"/>
      </w:rPr>
      <w:drawing>
        <wp:inline distT="0" distB="0" distL="0" distR="0" wp14:anchorId="137BB919" wp14:editId="0C78BEF0">
          <wp:extent cx="571500" cy="586912"/>
          <wp:effectExtent l="0" t="0" r="0" b="3810"/>
          <wp:docPr id="5" name="Kép 20" descr="bk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klogo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73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ptab w:relativeTo="margin" w:alignment="right" w:leader="none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E4D"/>
    <w:multiLevelType w:val="hybridMultilevel"/>
    <w:tmpl w:val="682CF2F0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E269F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A2C74"/>
    <w:multiLevelType w:val="hybridMultilevel"/>
    <w:tmpl w:val="F51243CE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D7BBF"/>
    <w:multiLevelType w:val="hybridMultilevel"/>
    <w:tmpl w:val="6DF27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27D8"/>
    <w:multiLevelType w:val="hybridMultilevel"/>
    <w:tmpl w:val="10EA66E8"/>
    <w:lvl w:ilvl="0" w:tplc="C1545C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62E04"/>
    <w:multiLevelType w:val="hybridMultilevel"/>
    <w:tmpl w:val="6D502E3A"/>
    <w:lvl w:ilvl="0" w:tplc="B5E4775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BB549E"/>
    <w:multiLevelType w:val="hybridMultilevel"/>
    <w:tmpl w:val="E8EC2BEA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34396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B084A"/>
    <w:multiLevelType w:val="hybridMultilevel"/>
    <w:tmpl w:val="1EBC9D98"/>
    <w:lvl w:ilvl="0" w:tplc="364EA5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3538"/>
    <w:multiLevelType w:val="hybridMultilevel"/>
    <w:tmpl w:val="518A6A6A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962A7"/>
    <w:multiLevelType w:val="hybridMultilevel"/>
    <w:tmpl w:val="C6D8E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24F51"/>
    <w:multiLevelType w:val="hybridMultilevel"/>
    <w:tmpl w:val="2F147CC4"/>
    <w:lvl w:ilvl="0" w:tplc="E8603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4DC"/>
    <w:multiLevelType w:val="hybridMultilevel"/>
    <w:tmpl w:val="60C6F9AA"/>
    <w:lvl w:ilvl="0" w:tplc="7902E3C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40BE3"/>
    <w:multiLevelType w:val="hybridMultilevel"/>
    <w:tmpl w:val="D8303028"/>
    <w:lvl w:ilvl="0" w:tplc="7C066BE2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E43A8"/>
    <w:multiLevelType w:val="hybridMultilevel"/>
    <w:tmpl w:val="CE9E1BE0"/>
    <w:lvl w:ilvl="0" w:tplc="1EEEF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F0D6B"/>
    <w:multiLevelType w:val="hybridMultilevel"/>
    <w:tmpl w:val="D7902ED8"/>
    <w:lvl w:ilvl="0" w:tplc="60FE813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860385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A0B7C"/>
    <w:multiLevelType w:val="hybridMultilevel"/>
    <w:tmpl w:val="953CB76C"/>
    <w:lvl w:ilvl="0" w:tplc="E860385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9A66F91"/>
    <w:multiLevelType w:val="hybridMultilevel"/>
    <w:tmpl w:val="60FE50D4"/>
    <w:lvl w:ilvl="0" w:tplc="6AEC47A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BB4C4D"/>
    <w:multiLevelType w:val="hybridMultilevel"/>
    <w:tmpl w:val="41720A5C"/>
    <w:lvl w:ilvl="0" w:tplc="60FE813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30AFDAA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D13EB"/>
    <w:multiLevelType w:val="hybridMultilevel"/>
    <w:tmpl w:val="F0D26B0A"/>
    <w:lvl w:ilvl="0" w:tplc="B44EC34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D461B"/>
    <w:multiLevelType w:val="hybridMultilevel"/>
    <w:tmpl w:val="4A9CA7C8"/>
    <w:lvl w:ilvl="0" w:tplc="540A6D60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652CE"/>
    <w:multiLevelType w:val="hybridMultilevel"/>
    <w:tmpl w:val="EA8CB1D8"/>
    <w:lvl w:ilvl="0" w:tplc="E8603850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F50190E"/>
    <w:multiLevelType w:val="hybridMultilevel"/>
    <w:tmpl w:val="2A94F410"/>
    <w:lvl w:ilvl="0" w:tplc="81E4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823129">
    <w:abstractNumId w:val="11"/>
  </w:num>
  <w:num w:numId="2" w16cid:durableId="1747342586">
    <w:abstractNumId w:val="3"/>
  </w:num>
  <w:num w:numId="3" w16cid:durableId="1421676083">
    <w:abstractNumId w:val="4"/>
  </w:num>
  <w:num w:numId="4" w16cid:durableId="595751167">
    <w:abstractNumId w:val="8"/>
  </w:num>
  <w:num w:numId="5" w16cid:durableId="737702427">
    <w:abstractNumId w:val="10"/>
  </w:num>
  <w:num w:numId="6" w16cid:durableId="1818566751">
    <w:abstractNumId w:val="1"/>
  </w:num>
  <w:num w:numId="7" w16cid:durableId="729309070">
    <w:abstractNumId w:val="9"/>
  </w:num>
  <w:num w:numId="8" w16cid:durableId="1908804350">
    <w:abstractNumId w:val="12"/>
  </w:num>
  <w:num w:numId="9" w16cid:durableId="1845590493">
    <w:abstractNumId w:val="13"/>
  </w:num>
  <w:num w:numId="10" w16cid:durableId="1809007592">
    <w:abstractNumId w:val="0"/>
  </w:num>
  <w:num w:numId="11" w16cid:durableId="2008559836">
    <w:abstractNumId w:val="6"/>
  </w:num>
  <w:num w:numId="12" w16cid:durableId="1035158747">
    <w:abstractNumId w:val="2"/>
  </w:num>
  <w:num w:numId="13" w16cid:durableId="1911648194">
    <w:abstractNumId w:val="7"/>
  </w:num>
  <w:num w:numId="14" w16cid:durableId="380205765">
    <w:abstractNumId w:val="17"/>
  </w:num>
  <w:num w:numId="15" w16cid:durableId="1358891975">
    <w:abstractNumId w:val="5"/>
  </w:num>
  <w:num w:numId="16" w16cid:durableId="1831822413">
    <w:abstractNumId w:val="14"/>
  </w:num>
  <w:num w:numId="17" w16cid:durableId="1765685157">
    <w:abstractNumId w:val="19"/>
  </w:num>
  <w:num w:numId="18" w16cid:durableId="209729430">
    <w:abstractNumId w:val="18"/>
  </w:num>
  <w:num w:numId="19" w16cid:durableId="671177621">
    <w:abstractNumId w:val="22"/>
  </w:num>
  <w:num w:numId="20" w16cid:durableId="1437823242">
    <w:abstractNumId w:val="16"/>
  </w:num>
  <w:num w:numId="21" w16cid:durableId="402489195">
    <w:abstractNumId w:val="21"/>
  </w:num>
  <w:num w:numId="22" w16cid:durableId="2118715495">
    <w:abstractNumId w:val="15"/>
  </w:num>
  <w:num w:numId="23" w16cid:durableId="8646402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63"/>
    <w:rsid w:val="00050637"/>
    <w:rsid w:val="00066A54"/>
    <w:rsid w:val="00092604"/>
    <w:rsid w:val="00096056"/>
    <w:rsid w:val="000C161A"/>
    <w:rsid w:val="00107508"/>
    <w:rsid w:val="0013057F"/>
    <w:rsid w:val="00152267"/>
    <w:rsid w:val="00197993"/>
    <w:rsid w:val="001F770F"/>
    <w:rsid w:val="0021754B"/>
    <w:rsid w:val="00232833"/>
    <w:rsid w:val="00252829"/>
    <w:rsid w:val="00261726"/>
    <w:rsid w:val="00290A61"/>
    <w:rsid w:val="002A37EE"/>
    <w:rsid w:val="002E1EEA"/>
    <w:rsid w:val="003567D6"/>
    <w:rsid w:val="00392206"/>
    <w:rsid w:val="003A323F"/>
    <w:rsid w:val="003C6BBF"/>
    <w:rsid w:val="00423BB4"/>
    <w:rsid w:val="00434032"/>
    <w:rsid w:val="00446314"/>
    <w:rsid w:val="004479EF"/>
    <w:rsid w:val="00497901"/>
    <w:rsid w:val="004A0FB8"/>
    <w:rsid w:val="00566C05"/>
    <w:rsid w:val="005D2EB3"/>
    <w:rsid w:val="00623B14"/>
    <w:rsid w:val="006A0409"/>
    <w:rsid w:val="00702E4A"/>
    <w:rsid w:val="007370B7"/>
    <w:rsid w:val="00781231"/>
    <w:rsid w:val="00781E36"/>
    <w:rsid w:val="007A1D82"/>
    <w:rsid w:val="007B2D47"/>
    <w:rsid w:val="007B5718"/>
    <w:rsid w:val="007D6C1D"/>
    <w:rsid w:val="00821F03"/>
    <w:rsid w:val="00840063"/>
    <w:rsid w:val="008703B6"/>
    <w:rsid w:val="00895379"/>
    <w:rsid w:val="008A16BE"/>
    <w:rsid w:val="008C7718"/>
    <w:rsid w:val="008E4055"/>
    <w:rsid w:val="008F0B35"/>
    <w:rsid w:val="009112A4"/>
    <w:rsid w:val="00930F22"/>
    <w:rsid w:val="00971B99"/>
    <w:rsid w:val="009950A0"/>
    <w:rsid w:val="009C4FE9"/>
    <w:rsid w:val="009D1699"/>
    <w:rsid w:val="009E3E95"/>
    <w:rsid w:val="00A307D2"/>
    <w:rsid w:val="00A439E6"/>
    <w:rsid w:val="00AD56B4"/>
    <w:rsid w:val="00B07D72"/>
    <w:rsid w:val="00B7722A"/>
    <w:rsid w:val="00B80357"/>
    <w:rsid w:val="00BA7CEA"/>
    <w:rsid w:val="00BF5B4C"/>
    <w:rsid w:val="00C241B7"/>
    <w:rsid w:val="00C41174"/>
    <w:rsid w:val="00C73988"/>
    <w:rsid w:val="00C90914"/>
    <w:rsid w:val="00C96144"/>
    <w:rsid w:val="00CF75C5"/>
    <w:rsid w:val="00D4145B"/>
    <w:rsid w:val="00D512B1"/>
    <w:rsid w:val="00DB4E41"/>
    <w:rsid w:val="00DC416B"/>
    <w:rsid w:val="00E65F58"/>
    <w:rsid w:val="00E66281"/>
    <w:rsid w:val="00ED0B08"/>
    <w:rsid w:val="00ED5C5E"/>
    <w:rsid w:val="00F06A13"/>
    <w:rsid w:val="00F31DB8"/>
    <w:rsid w:val="00FA2EA2"/>
    <w:rsid w:val="00FB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BD09"/>
  <w15:chartTrackingRefBased/>
  <w15:docId w15:val="{611B0008-B0B6-4972-888A-EC11AB91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392206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40063"/>
    <w:pPr>
      <w:ind w:left="720"/>
      <w:contextualSpacing/>
    </w:pPr>
  </w:style>
  <w:style w:type="table" w:customStyle="1" w:styleId="Style1">
    <w:name w:val="Style1"/>
    <w:basedOn w:val="TableNormal"/>
    <w:uiPriority w:val="99"/>
    <w:rsid w:val="004479EF"/>
    <w:pPr>
      <w:spacing w:after="0" w:line="240" w:lineRule="auto"/>
    </w:pPr>
    <w:tblPr/>
  </w:style>
  <w:style w:type="paragraph" w:styleId="BodyText">
    <w:name w:val="Body Text"/>
    <w:basedOn w:val="Normal"/>
    <w:link w:val="BodyTextChar"/>
    <w:uiPriority w:val="1"/>
    <w:qFormat/>
    <w:rsid w:val="00E65F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E65F58"/>
    <w:rPr>
      <w:rFonts w:ascii="Times New Roman" w:eastAsiaTheme="minorEastAsia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next w:val="Normal"/>
    <w:link w:val="TitleChar"/>
    <w:uiPriority w:val="1"/>
    <w:qFormat/>
    <w:rsid w:val="00E65F58"/>
    <w:pPr>
      <w:widowControl w:val="0"/>
      <w:autoSpaceDE w:val="0"/>
      <w:autoSpaceDN w:val="0"/>
      <w:adjustRightInd w:val="0"/>
      <w:spacing w:before="275" w:after="0" w:line="240" w:lineRule="auto"/>
      <w:ind w:left="167"/>
      <w:jc w:val="both"/>
    </w:pPr>
    <w:rPr>
      <w:rFonts w:ascii="Arial" w:eastAsiaTheme="minorEastAsia" w:hAnsi="Arial" w:cs="Arial"/>
      <w:b/>
      <w:bCs/>
      <w:sz w:val="46"/>
      <w:szCs w:val="46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"/>
    <w:rsid w:val="00E65F58"/>
    <w:rPr>
      <w:rFonts w:ascii="Arial" w:eastAsiaTheme="minorEastAsia" w:hAnsi="Arial" w:cs="Arial"/>
      <w:b/>
      <w:bCs/>
      <w:sz w:val="46"/>
      <w:szCs w:val="4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3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032"/>
  </w:style>
  <w:style w:type="paragraph" w:styleId="Footer">
    <w:name w:val="footer"/>
    <w:basedOn w:val="Normal"/>
    <w:link w:val="FooterChar"/>
    <w:uiPriority w:val="99"/>
    <w:unhideWhenUsed/>
    <w:rsid w:val="0043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032"/>
  </w:style>
  <w:style w:type="paragraph" w:styleId="NoSpacing">
    <w:name w:val="No Spacing"/>
    <w:uiPriority w:val="1"/>
    <w:qFormat/>
    <w:rsid w:val="00434032"/>
    <w:pPr>
      <w:spacing w:after="0" w:line="240" w:lineRule="auto"/>
      <w:ind w:right="357"/>
      <w:jc w:val="center"/>
    </w:pPr>
    <w:rPr>
      <w:rFonts w:ascii="Calibri" w:eastAsia="Calibri" w:hAnsi="Calibri" w:cs="Times New Roman"/>
      <w:lang w:val="hu-HU"/>
    </w:rPr>
  </w:style>
  <w:style w:type="character" w:customStyle="1" w:styleId="Heading1Char">
    <w:name w:val="Heading 1 Char"/>
    <w:basedOn w:val="DefaultParagraphFont"/>
    <w:link w:val="Heading1"/>
    <w:uiPriority w:val="1"/>
    <w:rsid w:val="0039220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39220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737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Reka Kutasi</dc:creator>
  <cp:keywords/>
  <dc:description/>
  <cp:lastModifiedBy>Reka Kutasi</cp:lastModifiedBy>
  <cp:revision>20</cp:revision>
  <dcterms:created xsi:type="dcterms:W3CDTF">2024-05-04T06:00:00Z</dcterms:created>
  <dcterms:modified xsi:type="dcterms:W3CDTF">2024-05-04T06:59:00Z</dcterms:modified>
</cp:coreProperties>
</file>